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68DA" w14:textId="5CEA4DCB" w:rsidR="004576F6" w:rsidRDefault="004C2580" w:rsidP="000422D8">
      <w:pPr>
        <w:pStyle w:val="NoSpacing"/>
        <w:rPr>
          <w:i/>
          <w:iCs/>
          <w:sz w:val="20"/>
          <w:szCs w:val="20"/>
        </w:rPr>
      </w:pPr>
      <w:r>
        <w:rPr>
          <w:b/>
          <w:bCs/>
          <w:noProof/>
          <w:sz w:val="32"/>
          <w:szCs w:val="32"/>
        </w:rPr>
        <w:drawing>
          <wp:anchor distT="0" distB="0" distL="114300" distR="114300" simplePos="0" relativeHeight="251658240" behindDoc="0" locked="0" layoutInCell="1" allowOverlap="1" wp14:anchorId="23B75AC3" wp14:editId="2FC54A18">
            <wp:simplePos x="0" y="0"/>
            <wp:positionH relativeFrom="margin">
              <wp:align>left</wp:align>
            </wp:positionH>
            <wp:positionV relativeFrom="paragraph">
              <wp:posOffset>0</wp:posOffset>
            </wp:positionV>
            <wp:extent cx="2114550" cy="2638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14550" cy="2638425"/>
                    </a:xfrm>
                    <a:prstGeom prst="rect">
                      <a:avLst/>
                    </a:prstGeom>
                  </pic:spPr>
                </pic:pic>
              </a:graphicData>
            </a:graphic>
            <wp14:sizeRelH relativeFrom="margin">
              <wp14:pctWidth>0</wp14:pctWidth>
            </wp14:sizeRelH>
            <wp14:sizeRelV relativeFrom="margin">
              <wp14:pctHeight>0</wp14:pctHeight>
            </wp14:sizeRelV>
          </wp:anchor>
        </w:drawing>
      </w:r>
      <w:r w:rsidR="00B80013">
        <w:rPr>
          <w:b/>
          <w:bCs/>
          <w:sz w:val="32"/>
          <w:szCs w:val="32"/>
        </w:rPr>
        <w:t xml:space="preserve">        </w:t>
      </w:r>
      <w:r w:rsidR="005E3FAB">
        <w:rPr>
          <w:b/>
          <w:bCs/>
          <w:sz w:val="32"/>
          <w:szCs w:val="32"/>
        </w:rPr>
        <w:t xml:space="preserve">             </w:t>
      </w:r>
      <w:r w:rsidR="00FA2E68">
        <w:rPr>
          <w:b/>
          <w:bCs/>
          <w:sz w:val="32"/>
          <w:szCs w:val="32"/>
        </w:rPr>
        <w:t xml:space="preserve">                </w:t>
      </w:r>
    </w:p>
    <w:p w14:paraId="3FCD7F9C" w14:textId="77777777" w:rsidR="00C9543F" w:rsidRDefault="00C9543F" w:rsidP="003F7F2A">
      <w:pPr>
        <w:pStyle w:val="NoSpacing"/>
        <w:jc w:val="center"/>
        <w:rPr>
          <w:b/>
          <w:bCs/>
          <w:sz w:val="32"/>
          <w:szCs w:val="32"/>
        </w:rPr>
      </w:pPr>
    </w:p>
    <w:p w14:paraId="522D43F3" w14:textId="28A43D39" w:rsidR="00EA60E3" w:rsidRDefault="004C2580" w:rsidP="003F7F2A">
      <w:pPr>
        <w:pStyle w:val="NoSpacing"/>
        <w:jc w:val="center"/>
        <w:rPr>
          <w:b/>
          <w:bCs/>
          <w:sz w:val="32"/>
          <w:szCs w:val="32"/>
        </w:rPr>
      </w:pPr>
      <w:r>
        <w:rPr>
          <w:b/>
          <w:bCs/>
          <w:sz w:val="32"/>
          <w:szCs w:val="32"/>
        </w:rPr>
        <w:t xml:space="preserve">SECOND </w:t>
      </w:r>
      <w:r w:rsidR="0084358C">
        <w:rPr>
          <w:b/>
          <w:bCs/>
          <w:sz w:val="32"/>
          <w:szCs w:val="32"/>
        </w:rPr>
        <w:t>SUNDAY OF LENT B</w:t>
      </w:r>
    </w:p>
    <w:p w14:paraId="773B9865" w14:textId="0F3EA45F" w:rsidR="00411AFC" w:rsidRDefault="00D72FF1" w:rsidP="005E3FAB">
      <w:pPr>
        <w:pStyle w:val="NoSpacing"/>
        <w:jc w:val="center"/>
        <w:rPr>
          <w:b/>
          <w:bCs/>
          <w:sz w:val="28"/>
          <w:szCs w:val="28"/>
        </w:rPr>
      </w:pPr>
      <w:r>
        <w:rPr>
          <w:b/>
          <w:bCs/>
          <w:sz w:val="28"/>
          <w:szCs w:val="28"/>
        </w:rPr>
        <w:t xml:space="preserve">February </w:t>
      </w:r>
      <w:r w:rsidR="0084358C">
        <w:rPr>
          <w:b/>
          <w:bCs/>
          <w:sz w:val="28"/>
          <w:szCs w:val="28"/>
        </w:rPr>
        <w:t>2</w:t>
      </w:r>
      <w:r w:rsidR="004C2580">
        <w:rPr>
          <w:b/>
          <w:bCs/>
          <w:sz w:val="28"/>
          <w:szCs w:val="28"/>
        </w:rPr>
        <w:t>8</w:t>
      </w:r>
      <w:r>
        <w:rPr>
          <w:b/>
          <w:bCs/>
          <w:sz w:val="28"/>
          <w:szCs w:val="28"/>
        </w:rPr>
        <w:t>,</w:t>
      </w:r>
      <w:r w:rsidR="00D756E4">
        <w:rPr>
          <w:b/>
          <w:bCs/>
          <w:sz w:val="28"/>
          <w:szCs w:val="28"/>
        </w:rPr>
        <w:t xml:space="preserve"> 2021</w:t>
      </w:r>
      <w:bookmarkStart w:id="0" w:name="_Hlk47953147"/>
    </w:p>
    <w:p w14:paraId="12B8D5ED" w14:textId="683F3231" w:rsidR="000D49AD" w:rsidRDefault="002C403F" w:rsidP="00E3143D">
      <w:pPr>
        <w:pStyle w:val="NoSpacing"/>
        <w:jc w:val="center"/>
        <w:rPr>
          <w:rStyle w:val="Hyperlink"/>
          <w:sz w:val="24"/>
          <w:szCs w:val="24"/>
          <w:u w:val="none"/>
        </w:rPr>
      </w:pPr>
      <w:hyperlink r:id="rId8" w:tgtFrame="_blank" w:history="1">
        <w:bookmarkStart w:id="1" w:name="_Hlk52180796"/>
        <w:r w:rsidR="00733266" w:rsidRPr="0039157D">
          <w:rPr>
            <w:rStyle w:val="Hyperlink"/>
            <w:sz w:val="24"/>
            <w:szCs w:val="24"/>
          </w:rPr>
          <w:br/>
        </w:r>
        <w:bookmarkEnd w:id="0"/>
        <w:bookmarkEnd w:id="1"/>
      </w:hyperlink>
      <w:bookmarkStart w:id="2" w:name="_Hlk64277592"/>
      <w:r w:rsidR="00B80013" w:rsidRPr="00B80013">
        <w:rPr>
          <w:rStyle w:val="Hyperlink"/>
          <w:sz w:val="24"/>
          <w:szCs w:val="24"/>
          <w:u w:val="none"/>
        </w:rPr>
        <w:t xml:space="preserve"> </w:t>
      </w:r>
      <w:hyperlink r:id="rId9" w:tgtFrame="_blank" w:history="1">
        <w:r w:rsidR="00733266" w:rsidRPr="00B13B67">
          <w:rPr>
            <w:rStyle w:val="Hyperlink"/>
            <w:sz w:val="24"/>
            <w:szCs w:val="24"/>
            <w:shd w:val="clear" w:color="auto" w:fill="FFFFFF"/>
          </w:rPr>
          <w:t>Re</w:t>
        </w:r>
        <w:r w:rsidR="00E3143D">
          <w:rPr>
            <w:rStyle w:val="Hyperlink"/>
            <w:sz w:val="24"/>
            <w:szCs w:val="24"/>
            <w:shd w:val="clear" w:color="auto" w:fill="FFFFFF"/>
          </w:rPr>
          <w:t xml:space="preserve">ading I: </w:t>
        </w:r>
        <w:r w:rsidR="0084358C">
          <w:rPr>
            <w:rStyle w:val="Hyperlink"/>
            <w:sz w:val="24"/>
            <w:szCs w:val="24"/>
            <w:shd w:val="clear" w:color="auto" w:fill="FFFFFF"/>
          </w:rPr>
          <w:t xml:space="preserve">Genesis </w:t>
        </w:r>
        <w:r w:rsidR="004C2580">
          <w:rPr>
            <w:rStyle w:val="Hyperlink"/>
            <w:sz w:val="24"/>
            <w:szCs w:val="24"/>
            <w:shd w:val="clear" w:color="auto" w:fill="FFFFFF"/>
          </w:rPr>
          <w:t>22:1-2, 9a, 10-13, 15-18</w:t>
        </w:r>
        <w:r w:rsidR="00733266" w:rsidRPr="00B13B67">
          <w:rPr>
            <w:rStyle w:val="Hyperlink"/>
            <w:sz w:val="24"/>
            <w:szCs w:val="24"/>
          </w:rPr>
          <w:br/>
        </w:r>
      </w:hyperlink>
      <w:bookmarkStart w:id="3" w:name="_Hlk52787516"/>
      <w:bookmarkEnd w:id="2"/>
      <w:r w:rsidR="000D49AD">
        <w:rPr>
          <w:rStyle w:val="Hyperlink"/>
          <w:sz w:val="24"/>
          <w:szCs w:val="24"/>
        </w:rPr>
        <w:fldChar w:fldCharType="begin"/>
      </w:r>
      <w:r w:rsidR="004C2580">
        <w:rPr>
          <w:rStyle w:val="Hyperlink"/>
          <w:sz w:val="24"/>
          <w:szCs w:val="24"/>
        </w:rPr>
        <w:instrText>HYPERLINK "https://bible.usccb.org/bible/readings/022821.cfm"</w:instrText>
      </w:r>
      <w:r w:rsidR="004C2580">
        <w:rPr>
          <w:rStyle w:val="Hyperlink"/>
          <w:sz w:val="24"/>
          <w:szCs w:val="24"/>
        </w:rPr>
      </w:r>
      <w:r w:rsidR="000D49AD">
        <w:rPr>
          <w:rStyle w:val="Hyperlink"/>
          <w:sz w:val="24"/>
          <w:szCs w:val="24"/>
        </w:rPr>
        <w:fldChar w:fldCharType="separate"/>
      </w:r>
      <w:r w:rsidR="000D49AD" w:rsidRPr="000D49AD">
        <w:rPr>
          <w:rStyle w:val="Hyperlink"/>
          <w:sz w:val="24"/>
          <w:szCs w:val="24"/>
        </w:rPr>
        <w:t xml:space="preserve">Responsorial Psalm </w:t>
      </w:r>
      <w:r w:rsidR="004C2580">
        <w:rPr>
          <w:rStyle w:val="Hyperlink"/>
          <w:sz w:val="24"/>
          <w:szCs w:val="24"/>
        </w:rPr>
        <w:t>116:10, 15, 16-17, 18-19</w:t>
      </w:r>
      <w:r w:rsidR="006E62D0" w:rsidRPr="000D49AD">
        <w:rPr>
          <w:rStyle w:val="Hyperlink"/>
          <w:sz w:val="24"/>
          <w:szCs w:val="24"/>
        </w:rPr>
        <w:t xml:space="preserve"> </w:t>
      </w:r>
      <w:r w:rsidR="000D49AD">
        <w:rPr>
          <w:rStyle w:val="Hyperlink"/>
          <w:sz w:val="24"/>
          <w:szCs w:val="24"/>
        </w:rPr>
        <w:fldChar w:fldCharType="end"/>
      </w:r>
      <w:r w:rsidR="006E62D0" w:rsidRPr="006E62D0">
        <w:rPr>
          <w:rStyle w:val="Hyperlink"/>
          <w:sz w:val="24"/>
          <w:szCs w:val="24"/>
          <w:u w:val="none"/>
        </w:rPr>
        <w:t xml:space="preserve"> </w:t>
      </w:r>
      <w:bookmarkStart w:id="4" w:name="_Hlk46834710"/>
    </w:p>
    <w:p w14:paraId="4E22289E" w14:textId="67D68DF9" w:rsidR="00CF18A1" w:rsidRPr="00E3143D" w:rsidRDefault="00E3143D" w:rsidP="00E3143D">
      <w:pPr>
        <w:pStyle w:val="NoSpacing"/>
        <w:jc w:val="center"/>
        <w:rPr>
          <w:rStyle w:val="Hyperlink"/>
          <w:sz w:val="24"/>
          <w:szCs w:val="24"/>
        </w:rPr>
      </w:pPr>
      <w:r>
        <w:rPr>
          <w:sz w:val="24"/>
          <w:szCs w:val="24"/>
          <w:shd w:val="clear" w:color="auto" w:fill="FFFFFF"/>
        </w:rPr>
        <w:fldChar w:fldCharType="begin"/>
      </w:r>
      <w:r w:rsidR="004C2580">
        <w:rPr>
          <w:sz w:val="24"/>
          <w:szCs w:val="24"/>
          <w:shd w:val="clear" w:color="auto" w:fill="FFFFFF"/>
        </w:rPr>
        <w:instrText>HYPERLINK "https://bible.usccb.org/bible/readings/022821.cfm" \t "_blank"</w:instrText>
      </w:r>
      <w:r w:rsidR="004C2580">
        <w:rPr>
          <w:sz w:val="24"/>
          <w:szCs w:val="24"/>
          <w:shd w:val="clear" w:color="auto" w:fill="FFFFFF"/>
        </w:rPr>
      </w:r>
      <w:r>
        <w:rPr>
          <w:sz w:val="24"/>
          <w:szCs w:val="24"/>
          <w:shd w:val="clear" w:color="auto" w:fill="FFFFFF"/>
        </w:rPr>
        <w:fldChar w:fldCharType="separate"/>
      </w:r>
      <w:r w:rsidR="00733266" w:rsidRPr="00E3143D">
        <w:rPr>
          <w:rStyle w:val="Hyperlink"/>
          <w:sz w:val="24"/>
          <w:szCs w:val="24"/>
          <w:shd w:val="clear" w:color="auto" w:fill="FFFFFF"/>
        </w:rPr>
        <w:t xml:space="preserve">Reading II: </w:t>
      </w:r>
      <w:r w:rsidR="004C2580">
        <w:rPr>
          <w:rStyle w:val="Hyperlink"/>
          <w:sz w:val="24"/>
          <w:szCs w:val="24"/>
          <w:shd w:val="clear" w:color="auto" w:fill="FFFFFF"/>
        </w:rPr>
        <w:t>Romans 8:31b-34</w:t>
      </w:r>
      <w:bookmarkStart w:id="5" w:name="_Hlk44408400"/>
      <w:bookmarkEnd w:id="3"/>
      <w:bookmarkEnd w:id="4"/>
    </w:p>
    <w:bookmarkStart w:id="6" w:name="_Hlk49764662"/>
    <w:p w14:paraId="785B17AE" w14:textId="06B70E37" w:rsidR="00CD5D7B" w:rsidRPr="00E972A6" w:rsidRDefault="00E3143D" w:rsidP="00E3143D">
      <w:pPr>
        <w:pStyle w:val="NoSpacing"/>
        <w:jc w:val="center"/>
        <w:rPr>
          <w:rStyle w:val="Hyperlink"/>
          <w:sz w:val="8"/>
          <w:szCs w:val="16"/>
        </w:rPr>
      </w:pPr>
      <w:r>
        <w:rPr>
          <w:sz w:val="24"/>
          <w:szCs w:val="24"/>
          <w:shd w:val="clear" w:color="auto" w:fill="FFFFFF"/>
        </w:rPr>
        <w:fldChar w:fldCharType="end"/>
      </w:r>
      <w:bookmarkStart w:id="7" w:name="_Hlk63673304"/>
      <w:r w:rsidR="00E972A6">
        <w:rPr>
          <w:sz w:val="24"/>
          <w:szCs w:val="24"/>
          <w:shd w:val="clear" w:color="auto" w:fill="FFFFFF"/>
        </w:rPr>
        <w:fldChar w:fldCharType="begin"/>
      </w:r>
      <w:r w:rsidR="004C2580">
        <w:rPr>
          <w:sz w:val="24"/>
          <w:szCs w:val="24"/>
          <w:shd w:val="clear" w:color="auto" w:fill="FFFFFF"/>
        </w:rPr>
        <w:instrText>HYPERLINK "https://bible.usccb.org/bible/readings/022821.cfm" \t "_blank"</w:instrText>
      </w:r>
      <w:r w:rsidR="004C2580">
        <w:rPr>
          <w:sz w:val="24"/>
          <w:szCs w:val="24"/>
          <w:shd w:val="clear" w:color="auto" w:fill="FFFFFF"/>
        </w:rPr>
      </w:r>
      <w:r w:rsidR="00E972A6">
        <w:rPr>
          <w:sz w:val="24"/>
          <w:szCs w:val="24"/>
          <w:shd w:val="clear" w:color="auto" w:fill="FFFFFF"/>
        </w:rPr>
        <w:fldChar w:fldCharType="separate"/>
      </w:r>
      <w:bookmarkStart w:id="8" w:name="_Hlk61878238"/>
      <w:r w:rsidR="00733266" w:rsidRPr="00E972A6">
        <w:rPr>
          <w:rStyle w:val="Hyperlink"/>
          <w:sz w:val="24"/>
          <w:szCs w:val="24"/>
          <w:shd w:val="clear" w:color="auto" w:fill="FFFFFF"/>
        </w:rPr>
        <w:t xml:space="preserve">Gospel: </w:t>
      </w:r>
      <w:r w:rsidR="00E474D3">
        <w:rPr>
          <w:rStyle w:val="Hyperlink"/>
          <w:sz w:val="24"/>
          <w:szCs w:val="24"/>
          <w:shd w:val="clear" w:color="auto" w:fill="FFFFFF"/>
        </w:rPr>
        <w:t xml:space="preserve">Mark </w:t>
      </w:r>
      <w:r w:rsidR="004C2580">
        <w:rPr>
          <w:rStyle w:val="Hyperlink"/>
          <w:sz w:val="24"/>
          <w:szCs w:val="24"/>
          <w:shd w:val="clear" w:color="auto" w:fill="FFFFFF"/>
        </w:rPr>
        <w:t>9:2-10</w:t>
      </w:r>
      <w:bookmarkEnd w:id="5"/>
      <w:bookmarkEnd w:id="6"/>
      <w:bookmarkEnd w:id="8"/>
    </w:p>
    <w:p w14:paraId="3D0C87DE" w14:textId="77777777" w:rsidR="00035456" w:rsidRDefault="00E972A6" w:rsidP="00035456">
      <w:pPr>
        <w:pStyle w:val="NoSpacing"/>
        <w:jc w:val="center"/>
        <w:rPr>
          <w:sz w:val="24"/>
          <w:szCs w:val="24"/>
          <w:shd w:val="clear" w:color="auto" w:fill="FFFFFF"/>
        </w:rPr>
      </w:pPr>
      <w:r>
        <w:rPr>
          <w:sz w:val="24"/>
          <w:szCs w:val="24"/>
          <w:shd w:val="clear" w:color="auto" w:fill="FFFFFF"/>
        </w:rPr>
        <w:fldChar w:fldCharType="end"/>
      </w:r>
      <w:bookmarkEnd w:id="7"/>
    </w:p>
    <w:p w14:paraId="7AD81038" w14:textId="77777777" w:rsidR="00035456" w:rsidRDefault="00035456" w:rsidP="00035456">
      <w:pPr>
        <w:pStyle w:val="NoSpacing"/>
        <w:jc w:val="center"/>
        <w:rPr>
          <w:rFonts w:cstheme="minorHAnsi"/>
          <w:i/>
          <w:iCs/>
          <w:color w:val="202122"/>
          <w:sz w:val="20"/>
          <w:szCs w:val="20"/>
          <w:shd w:val="clear" w:color="auto" w:fill="F8F9FA"/>
        </w:rPr>
      </w:pPr>
    </w:p>
    <w:p w14:paraId="609989F2" w14:textId="77777777" w:rsidR="004C2580" w:rsidRDefault="004C2580" w:rsidP="00035456">
      <w:pPr>
        <w:pStyle w:val="NoSpacing"/>
        <w:rPr>
          <w:rFonts w:cstheme="minorHAnsi"/>
          <w:i/>
          <w:iCs/>
          <w:color w:val="202122"/>
          <w:sz w:val="20"/>
          <w:szCs w:val="20"/>
          <w:shd w:val="clear" w:color="auto" w:fill="F8F9FA"/>
        </w:rPr>
      </w:pPr>
    </w:p>
    <w:p w14:paraId="02D14904" w14:textId="49A55D96" w:rsidR="004C2580" w:rsidRDefault="004C2580" w:rsidP="00035456">
      <w:pPr>
        <w:pStyle w:val="NoSpacing"/>
        <w:rPr>
          <w:rFonts w:cstheme="minorHAnsi"/>
          <w:i/>
          <w:iCs/>
          <w:color w:val="202122"/>
          <w:sz w:val="20"/>
          <w:szCs w:val="20"/>
          <w:shd w:val="clear" w:color="auto" w:fill="F8F9FA"/>
        </w:rPr>
      </w:pPr>
    </w:p>
    <w:p w14:paraId="68041C21" w14:textId="00B819A0" w:rsidR="00C9543F" w:rsidRDefault="00C9543F" w:rsidP="00035456">
      <w:pPr>
        <w:pStyle w:val="NoSpacing"/>
        <w:rPr>
          <w:rFonts w:cstheme="minorHAnsi"/>
          <w:i/>
          <w:iCs/>
          <w:color w:val="202122"/>
          <w:sz w:val="20"/>
          <w:szCs w:val="20"/>
          <w:shd w:val="clear" w:color="auto" w:fill="F8F9FA"/>
        </w:rPr>
      </w:pPr>
    </w:p>
    <w:p w14:paraId="31BBB75D" w14:textId="77777777" w:rsidR="00C9543F" w:rsidRPr="00C9543F" w:rsidRDefault="00C9543F" w:rsidP="00035456">
      <w:pPr>
        <w:pStyle w:val="NoSpacing"/>
        <w:rPr>
          <w:rFonts w:cstheme="minorHAnsi"/>
          <w:i/>
          <w:iCs/>
          <w:color w:val="202122"/>
          <w:sz w:val="8"/>
          <w:szCs w:val="8"/>
          <w:shd w:val="clear" w:color="auto" w:fill="F8F9FA"/>
        </w:rPr>
      </w:pPr>
    </w:p>
    <w:p w14:paraId="0DCBFBD4" w14:textId="364A7504" w:rsidR="00DF0018" w:rsidRPr="00035456" w:rsidRDefault="004C2580" w:rsidP="00102024">
      <w:pPr>
        <w:pStyle w:val="NoSpacing"/>
        <w:rPr>
          <w:rFonts w:ascii="Verdana" w:hAnsi="Verdana"/>
          <w:sz w:val="28"/>
          <w:szCs w:val="28"/>
        </w:rPr>
      </w:pPr>
      <w:r>
        <w:rPr>
          <w:rFonts w:cstheme="minorHAnsi"/>
          <w:i/>
          <w:iCs/>
          <w:color w:val="202122"/>
          <w:sz w:val="20"/>
          <w:szCs w:val="20"/>
          <w:shd w:val="clear" w:color="auto" w:fill="F8F9FA"/>
        </w:rPr>
        <w:t>Transfiguration of Jesus Icon</w:t>
      </w:r>
    </w:p>
    <w:p w14:paraId="6B815A4F" w14:textId="77777777" w:rsidR="004C2580" w:rsidRDefault="004C2580" w:rsidP="00102024">
      <w:pPr>
        <w:pStyle w:val="NoSpacing"/>
        <w:rPr>
          <w:b/>
          <w:bCs/>
          <w:sz w:val="28"/>
          <w:szCs w:val="28"/>
        </w:rPr>
      </w:pPr>
    </w:p>
    <w:p w14:paraId="1DEFDC43" w14:textId="77777777" w:rsidR="009672D3" w:rsidRDefault="009672D3" w:rsidP="00102024">
      <w:pPr>
        <w:pStyle w:val="NoSpacing"/>
        <w:rPr>
          <w:b/>
          <w:bCs/>
          <w:sz w:val="28"/>
          <w:szCs w:val="28"/>
        </w:rPr>
      </w:pPr>
    </w:p>
    <w:p w14:paraId="08338EA2" w14:textId="0D4B545B" w:rsidR="00BB69ED" w:rsidRDefault="00FA13CA" w:rsidP="00102024">
      <w:pPr>
        <w:pStyle w:val="NoSpacing"/>
        <w:rPr>
          <w:b/>
          <w:bCs/>
          <w:sz w:val="28"/>
          <w:szCs w:val="28"/>
        </w:rPr>
      </w:pPr>
      <w:r>
        <w:rPr>
          <w:b/>
          <w:bCs/>
          <w:sz w:val="28"/>
          <w:szCs w:val="28"/>
        </w:rPr>
        <w:t>R</w:t>
      </w:r>
      <w:r w:rsidR="00BB69ED" w:rsidRPr="00050053">
        <w:rPr>
          <w:b/>
          <w:bCs/>
          <w:sz w:val="28"/>
          <w:szCs w:val="28"/>
        </w:rPr>
        <w:t>EFLECTION QUESTIONS</w:t>
      </w:r>
    </w:p>
    <w:p w14:paraId="5DC624AD" w14:textId="77777777" w:rsidR="00F640DD" w:rsidRPr="00F640DD" w:rsidRDefault="00F640DD" w:rsidP="000422D8">
      <w:pPr>
        <w:pStyle w:val="NoSpacing"/>
        <w:rPr>
          <w:b/>
          <w:bCs/>
          <w:sz w:val="16"/>
          <w:szCs w:val="16"/>
        </w:rPr>
      </w:pPr>
    </w:p>
    <w:p w14:paraId="4F0276A4" w14:textId="0D519199" w:rsidR="008747F2" w:rsidRDefault="002C403F" w:rsidP="000028BD">
      <w:pPr>
        <w:pStyle w:val="NoSpacing"/>
        <w:rPr>
          <w:sz w:val="28"/>
          <w:szCs w:val="28"/>
        </w:rPr>
      </w:pPr>
      <w:hyperlink r:id="rId10" w:tgtFrame="_blank" w:history="1">
        <w:r w:rsidR="00E3143D" w:rsidRPr="00E3143D">
          <w:t xml:space="preserve">Reading I: </w:t>
        </w:r>
        <w:r w:rsidR="0084358C">
          <w:t xml:space="preserve">Genesis </w:t>
        </w:r>
        <w:r w:rsidR="004C2580">
          <w:t>22:1-2, 9a, 10-13, 15-18</w:t>
        </w:r>
        <w:r w:rsidR="00410628">
          <w:t xml:space="preserve"> (</w:t>
        </w:r>
        <w:r w:rsidR="004C2580">
          <w:t>Sacrifice of Isaac</w:t>
        </w:r>
        <w:r w:rsidR="0084358C">
          <w:t>)</w:t>
        </w:r>
        <w:r w:rsidR="000422D8" w:rsidRPr="00FA13CA">
          <w:rPr>
            <w:rStyle w:val="Hyperlink"/>
          </w:rPr>
          <w:br/>
        </w:r>
      </w:hyperlink>
      <w:r w:rsidR="00C9543F">
        <w:rPr>
          <w:sz w:val="28"/>
          <w:szCs w:val="28"/>
        </w:rPr>
        <w:t xml:space="preserve">How </w:t>
      </w:r>
      <w:r w:rsidR="009672D3">
        <w:rPr>
          <w:sz w:val="28"/>
          <w:szCs w:val="28"/>
        </w:rPr>
        <w:t>much do you trust in God?  Explain.</w:t>
      </w:r>
    </w:p>
    <w:p w14:paraId="15F7BFD3" w14:textId="7D724668" w:rsidR="00050053" w:rsidRPr="005D3D79" w:rsidRDefault="00050053" w:rsidP="00F640DD">
      <w:pPr>
        <w:pStyle w:val="NoSpacing"/>
        <w:rPr>
          <w:sz w:val="16"/>
          <w:szCs w:val="16"/>
        </w:rPr>
      </w:pPr>
    </w:p>
    <w:p w14:paraId="05B7B8D2" w14:textId="079B7210" w:rsidR="00CB3CC8" w:rsidRPr="00E3143D" w:rsidRDefault="002C403F" w:rsidP="00F640DD">
      <w:pPr>
        <w:pStyle w:val="NoSpacing"/>
        <w:rPr>
          <w:shd w:val="clear" w:color="auto" w:fill="FFFFFF"/>
        </w:rPr>
      </w:pPr>
      <w:hyperlink r:id="rId11" w:tgtFrame="_blank" w:history="1">
        <w:r w:rsidR="00E25558" w:rsidRPr="00E25558">
          <w:rPr>
            <w:rStyle w:val="Hyperlink"/>
            <w:color w:val="auto"/>
            <w:u w:val="none"/>
          </w:rPr>
          <w:t xml:space="preserve">Reading II: </w:t>
        </w:r>
        <w:r w:rsidR="004C2580">
          <w:rPr>
            <w:rStyle w:val="Hyperlink"/>
            <w:color w:val="auto"/>
            <w:u w:val="none"/>
          </w:rPr>
          <w:t>Romans 8: 31b-34</w:t>
        </w:r>
      </w:hyperlink>
      <w:r w:rsidR="004C2580">
        <w:rPr>
          <w:rStyle w:val="Hyperlink"/>
          <w:color w:val="auto"/>
          <w:u w:val="none"/>
        </w:rPr>
        <w:t xml:space="preserve"> </w:t>
      </w:r>
      <w:r w:rsidR="00410628" w:rsidRPr="00E3143D">
        <w:rPr>
          <w:rStyle w:val="Hyperlink"/>
          <w:color w:val="auto"/>
          <w:u w:val="none"/>
          <w:shd w:val="clear" w:color="auto" w:fill="FFFFFF"/>
        </w:rPr>
        <w:t>(</w:t>
      </w:r>
      <w:r w:rsidR="004C2580" w:rsidRPr="004C2580">
        <w:rPr>
          <w:rStyle w:val="Hyperlink"/>
          <w:i/>
          <w:iCs/>
          <w:color w:val="auto"/>
          <w:u w:val="none"/>
          <w:shd w:val="clear" w:color="auto" w:fill="FFFFFF"/>
        </w:rPr>
        <w:t>God is for Us</w:t>
      </w:r>
      <w:r w:rsidR="002D1663">
        <w:rPr>
          <w:rStyle w:val="Hyperlink"/>
          <w:color w:val="auto"/>
          <w:u w:val="none"/>
          <w:shd w:val="clear" w:color="auto" w:fill="FFFFFF"/>
        </w:rPr>
        <w:t>)</w:t>
      </w:r>
    </w:p>
    <w:p w14:paraId="720F7CE8" w14:textId="7758C88F" w:rsidR="008747F2" w:rsidRDefault="00C9543F" w:rsidP="000028BD">
      <w:pPr>
        <w:pStyle w:val="NoSpacing"/>
        <w:rPr>
          <w:sz w:val="28"/>
          <w:szCs w:val="28"/>
        </w:rPr>
      </w:pPr>
      <w:r>
        <w:rPr>
          <w:sz w:val="28"/>
          <w:szCs w:val="28"/>
        </w:rPr>
        <w:t xml:space="preserve">Do you believe </w:t>
      </w:r>
      <w:r w:rsidRPr="00C9543F">
        <w:rPr>
          <w:i/>
          <w:iCs/>
          <w:sz w:val="28"/>
          <w:szCs w:val="28"/>
        </w:rPr>
        <w:t>God is for us</w:t>
      </w:r>
      <w:r>
        <w:rPr>
          <w:sz w:val="28"/>
          <w:szCs w:val="28"/>
        </w:rPr>
        <w:t xml:space="preserve">? </w:t>
      </w:r>
      <w:r w:rsidR="009672D3">
        <w:rPr>
          <w:sz w:val="28"/>
          <w:szCs w:val="28"/>
        </w:rPr>
        <w:t xml:space="preserve"> </w:t>
      </w:r>
      <w:r>
        <w:rPr>
          <w:sz w:val="28"/>
          <w:szCs w:val="28"/>
        </w:rPr>
        <w:t>For you?  Explain.</w:t>
      </w:r>
      <w:r w:rsidR="002D1663">
        <w:rPr>
          <w:sz w:val="28"/>
          <w:szCs w:val="28"/>
        </w:rPr>
        <w:t xml:space="preserve">  </w:t>
      </w:r>
    </w:p>
    <w:p w14:paraId="1E158AF0" w14:textId="77777777" w:rsidR="00F640DD" w:rsidRPr="00F640DD" w:rsidRDefault="00F640DD" w:rsidP="00E3570C">
      <w:pPr>
        <w:pStyle w:val="NoSpacing"/>
        <w:rPr>
          <w:sz w:val="16"/>
          <w:szCs w:val="16"/>
        </w:rPr>
      </w:pPr>
    </w:p>
    <w:p w14:paraId="7586B8CC" w14:textId="77777777" w:rsidR="009672D3" w:rsidRDefault="00D72FF1" w:rsidP="00F640DD">
      <w:pPr>
        <w:pStyle w:val="NoSpacing"/>
        <w:rPr>
          <w:sz w:val="28"/>
          <w:szCs w:val="28"/>
        </w:rPr>
      </w:pPr>
      <w:r w:rsidRPr="00D72FF1">
        <w:t xml:space="preserve">Gospel: Mark </w:t>
      </w:r>
      <w:r w:rsidR="004C2580">
        <w:t>9:2-10</w:t>
      </w:r>
      <w:r w:rsidR="00E25558">
        <w:t xml:space="preserve"> (</w:t>
      </w:r>
      <w:r w:rsidR="0084358C">
        <w:t>T</w:t>
      </w:r>
      <w:r w:rsidR="004C2580">
        <w:t>ransfiguration of Jesus</w:t>
      </w:r>
      <w:r w:rsidR="00E25558">
        <w:t>)</w:t>
      </w:r>
    </w:p>
    <w:p w14:paraId="0C534D44" w14:textId="5CF627F9" w:rsidR="00102024" w:rsidRDefault="009672D3" w:rsidP="00D756E4">
      <w:pPr>
        <w:pStyle w:val="NoSpacing"/>
        <w:rPr>
          <w:sz w:val="28"/>
          <w:szCs w:val="28"/>
        </w:rPr>
      </w:pPr>
      <w:r>
        <w:rPr>
          <w:sz w:val="28"/>
          <w:szCs w:val="28"/>
        </w:rPr>
        <w:t>H</w:t>
      </w:r>
      <w:r w:rsidR="003E0E96">
        <w:rPr>
          <w:sz w:val="28"/>
          <w:szCs w:val="28"/>
        </w:rPr>
        <w:t xml:space="preserve">ow do you experience </w:t>
      </w:r>
      <w:r w:rsidR="0059444C">
        <w:rPr>
          <w:sz w:val="28"/>
          <w:szCs w:val="28"/>
        </w:rPr>
        <w:t>here and now the glory of Jesus?</w:t>
      </w:r>
    </w:p>
    <w:p w14:paraId="5219AA40" w14:textId="77777777" w:rsidR="003E0E96" w:rsidRPr="003E0E96" w:rsidRDefault="003E0E96" w:rsidP="00D756E4">
      <w:pPr>
        <w:pStyle w:val="NoSpacing"/>
        <w:rPr>
          <w:rFonts w:cstheme="minorHAnsi"/>
          <w:b/>
          <w:bCs/>
          <w:sz w:val="8"/>
          <w:szCs w:val="8"/>
        </w:rPr>
      </w:pPr>
    </w:p>
    <w:p w14:paraId="12BC4CD7" w14:textId="5D7817FF" w:rsidR="00D72FF1" w:rsidRPr="009D6FDA" w:rsidRDefault="00D72FF1" w:rsidP="00D72FF1">
      <w:pPr>
        <w:pStyle w:val="NoSpacing"/>
        <w:rPr>
          <w:rFonts w:cstheme="minorHAnsi"/>
          <w:sz w:val="20"/>
          <w:szCs w:val="20"/>
        </w:rPr>
      </w:pPr>
      <w:r w:rsidRPr="00AB59EC">
        <w:rPr>
          <w:sz w:val="20"/>
          <w:szCs w:val="20"/>
        </w:rPr>
        <w:t xml:space="preserve">Adapted </w:t>
      </w:r>
      <w:r w:rsidRPr="00AC575A">
        <w:rPr>
          <w:sz w:val="20"/>
          <w:szCs w:val="20"/>
        </w:rPr>
        <w:t>from</w:t>
      </w:r>
      <w:r w:rsidR="00AC575A" w:rsidRPr="00AC575A">
        <w:rPr>
          <w:sz w:val="20"/>
          <w:szCs w:val="20"/>
        </w:rPr>
        <w:t xml:space="preserve"> </w:t>
      </w:r>
      <w:r w:rsidRPr="00AC575A">
        <w:rPr>
          <w:i/>
          <w:iCs/>
          <w:sz w:val="20"/>
          <w:szCs w:val="20"/>
        </w:rPr>
        <w:t>The Sunday Website at St. Louis University:</w:t>
      </w:r>
      <w:r w:rsidRPr="00AB59EC">
        <w:rPr>
          <w:i/>
          <w:iCs/>
          <w:sz w:val="20"/>
          <w:szCs w:val="20"/>
        </w:rPr>
        <w:t xml:space="preserve"> </w:t>
      </w:r>
      <w:r>
        <w:rPr>
          <w:i/>
          <w:iCs/>
          <w:sz w:val="20"/>
          <w:szCs w:val="20"/>
        </w:rPr>
        <w:t>Spiritual Reflections</w:t>
      </w:r>
      <w:r w:rsidR="00711329">
        <w:rPr>
          <w:i/>
          <w:iCs/>
          <w:sz w:val="20"/>
          <w:szCs w:val="20"/>
        </w:rPr>
        <w:t xml:space="preserve">, </w:t>
      </w:r>
      <w:r>
        <w:rPr>
          <w:i/>
          <w:iCs/>
          <w:sz w:val="20"/>
          <w:szCs w:val="20"/>
        </w:rPr>
        <w:t>Discussion Questions</w:t>
      </w:r>
      <w:r w:rsidRPr="00711329">
        <w:rPr>
          <w:sz w:val="20"/>
          <w:szCs w:val="20"/>
        </w:rPr>
        <w:t xml:space="preserve">, </w:t>
      </w:r>
      <w:r w:rsidR="009D6FDA">
        <w:rPr>
          <w:sz w:val="20"/>
          <w:szCs w:val="20"/>
        </w:rPr>
        <w:t>First Sunday of Lent B</w:t>
      </w:r>
      <w:r>
        <w:rPr>
          <w:sz w:val="20"/>
          <w:szCs w:val="20"/>
        </w:rPr>
        <w:t xml:space="preserve">, </w:t>
      </w:r>
      <w:r w:rsidRPr="00AB59EC">
        <w:rPr>
          <w:sz w:val="20"/>
          <w:szCs w:val="20"/>
        </w:rPr>
        <w:t xml:space="preserve">Anne M. </w:t>
      </w:r>
      <w:proofErr w:type="spellStart"/>
      <w:r w:rsidRPr="00AB59EC">
        <w:rPr>
          <w:sz w:val="20"/>
          <w:szCs w:val="20"/>
        </w:rPr>
        <w:t>Osdieck</w:t>
      </w:r>
      <w:proofErr w:type="spellEnd"/>
      <w:r w:rsidRPr="00AB59EC">
        <w:rPr>
          <w:sz w:val="20"/>
          <w:szCs w:val="20"/>
        </w:rPr>
        <w:t>,</w:t>
      </w:r>
      <w:r>
        <w:rPr>
          <w:sz w:val="20"/>
          <w:szCs w:val="20"/>
        </w:rPr>
        <w:t xml:space="preserve"> </w:t>
      </w:r>
      <w:hyperlink r:id="rId12" w:history="1">
        <w:r w:rsidR="009D6FDA" w:rsidRPr="00761E09">
          <w:rPr>
            <w:rStyle w:val="Hyperlink"/>
            <w:rFonts w:cstheme="minorHAnsi"/>
            <w:sz w:val="20"/>
            <w:szCs w:val="20"/>
          </w:rPr>
          <w:t>https://liturgy.slu.edu/1LentB022121/reflections_osdieck.html</w:t>
        </w:r>
      </w:hyperlink>
      <w:r w:rsidRPr="00A74A25">
        <w:rPr>
          <w:sz w:val="20"/>
          <w:szCs w:val="20"/>
        </w:rPr>
        <w:t>.</w:t>
      </w:r>
    </w:p>
    <w:p w14:paraId="604EB926" w14:textId="77777777" w:rsidR="00852618" w:rsidRPr="00622486" w:rsidRDefault="00852618" w:rsidP="00D756E4">
      <w:pPr>
        <w:pStyle w:val="NoSpacing"/>
        <w:rPr>
          <w:rFonts w:cstheme="minorHAnsi"/>
          <w:b/>
          <w:bCs/>
          <w:sz w:val="28"/>
          <w:szCs w:val="28"/>
        </w:rPr>
      </w:pPr>
    </w:p>
    <w:p w14:paraId="7C57A503" w14:textId="77777777" w:rsidR="002D1663" w:rsidRDefault="002D1663" w:rsidP="00D756E4">
      <w:pPr>
        <w:pStyle w:val="NoSpacing"/>
        <w:rPr>
          <w:rFonts w:cstheme="minorHAnsi"/>
          <w:b/>
          <w:bCs/>
          <w:sz w:val="28"/>
          <w:szCs w:val="28"/>
        </w:rPr>
      </w:pPr>
    </w:p>
    <w:p w14:paraId="51BCA6FA" w14:textId="125FB2B6" w:rsidR="00801C62" w:rsidRDefault="00FC6B24" w:rsidP="00D756E4">
      <w:pPr>
        <w:pStyle w:val="NoSpacing"/>
        <w:rPr>
          <w:rFonts w:cstheme="minorHAnsi"/>
          <w:b/>
          <w:bCs/>
          <w:sz w:val="28"/>
          <w:szCs w:val="28"/>
        </w:rPr>
      </w:pPr>
      <w:r>
        <w:rPr>
          <w:rFonts w:cstheme="minorHAnsi"/>
          <w:b/>
          <w:bCs/>
          <w:sz w:val="28"/>
          <w:szCs w:val="28"/>
        </w:rPr>
        <w:t>PRAYER</w:t>
      </w:r>
    </w:p>
    <w:p w14:paraId="5ABDFBEF" w14:textId="77777777" w:rsidR="00F640DD" w:rsidRPr="00F640DD" w:rsidRDefault="00F640DD" w:rsidP="00F640DD">
      <w:pPr>
        <w:pStyle w:val="NoSpacing"/>
        <w:jc w:val="center"/>
        <w:rPr>
          <w:rFonts w:cstheme="minorHAnsi"/>
          <w:b/>
          <w:bCs/>
          <w:sz w:val="16"/>
          <w:szCs w:val="16"/>
        </w:rPr>
      </w:pPr>
    </w:p>
    <w:p w14:paraId="6B791EAC" w14:textId="5F95E7FB" w:rsidR="00050053" w:rsidRPr="00D756E4" w:rsidRDefault="002D1663" w:rsidP="00F640DD">
      <w:pPr>
        <w:pStyle w:val="NoSpacing"/>
        <w:rPr>
          <w:rFonts w:cstheme="minorHAnsi"/>
          <w:sz w:val="28"/>
          <w:szCs w:val="28"/>
          <w:shd w:val="clear" w:color="auto" w:fill="FFFFFF"/>
        </w:rPr>
      </w:pPr>
      <w:r>
        <w:rPr>
          <w:rFonts w:cstheme="minorHAnsi"/>
          <w:sz w:val="28"/>
          <w:szCs w:val="28"/>
          <w:shd w:val="clear" w:color="auto" w:fill="FFFFFF"/>
        </w:rPr>
        <w:t xml:space="preserve">Father, </w:t>
      </w:r>
      <w:r w:rsidR="00C9543F">
        <w:rPr>
          <w:rFonts w:cstheme="minorHAnsi"/>
          <w:sz w:val="28"/>
          <w:szCs w:val="28"/>
          <w:shd w:val="clear" w:color="auto" w:fill="FFFFFF"/>
        </w:rPr>
        <w:t>all powerful and ever living God, we do well always and everywhere to give you thanks through Jesus Christ our Lord.  On your holy mountain he revealed himself in glory in the presence of his disciples.  He had already prepared them for his approaching death.  He wanted to teach them through the Law and the Prophets that the promised Christ had to first suffer and so come to the glory of his resurrection.  In our unending joy we echo on earth the song of the angels in heaven as they praise your glory forever.  Amen.</w:t>
      </w:r>
      <w:r w:rsidR="000D49AD">
        <w:rPr>
          <w:rFonts w:cstheme="minorHAnsi"/>
          <w:sz w:val="28"/>
          <w:szCs w:val="28"/>
          <w:shd w:val="clear" w:color="auto" w:fill="FFFFFF"/>
        </w:rPr>
        <w:t xml:space="preserve">  </w:t>
      </w:r>
    </w:p>
    <w:p w14:paraId="41D9C655" w14:textId="3DE47426" w:rsidR="00A5666F" w:rsidRPr="00D85C4D" w:rsidRDefault="00A5666F" w:rsidP="00FA2E68">
      <w:pPr>
        <w:pStyle w:val="NoSpacing"/>
        <w:jc w:val="center"/>
        <w:rPr>
          <w:rFonts w:cstheme="minorHAnsi"/>
          <w:sz w:val="8"/>
          <w:szCs w:val="16"/>
          <w:shd w:val="clear" w:color="auto" w:fill="FFFFFF"/>
        </w:rPr>
      </w:pPr>
    </w:p>
    <w:p w14:paraId="1CD0C4EA" w14:textId="67031821" w:rsidR="00852618" w:rsidRDefault="00C9543F" w:rsidP="00852618">
      <w:pPr>
        <w:pStyle w:val="NoSpacing"/>
        <w:rPr>
          <w:sz w:val="20"/>
          <w:szCs w:val="20"/>
        </w:rPr>
      </w:pPr>
      <w:r>
        <w:rPr>
          <w:sz w:val="20"/>
          <w:szCs w:val="20"/>
        </w:rPr>
        <w:t xml:space="preserve">Second </w:t>
      </w:r>
      <w:r w:rsidR="002D1663">
        <w:rPr>
          <w:sz w:val="20"/>
          <w:szCs w:val="20"/>
        </w:rPr>
        <w:t>Sunday of Lent</w:t>
      </w:r>
      <w:r>
        <w:rPr>
          <w:sz w:val="20"/>
          <w:szCs w:val="20"/>
        </w:rPr>
        <w:t xml:space="preserve">, “Transfiguration” (preface 13), </w:t>
      </w:r>
      <w:r w:rsidR="002D1663" w:rsidRPr="002D1663">
        <w:rPr>
          <w:i/>
          <w:iCs/>
          <w:sz w:val="20"/>
          <w:szCs w:val="20"/>
        </w:rPr>
        <w:t>The Sacramentary</w:t>
      </w:r>
      <w:r w:rsidR="002D1663">
        <w:rPr>
          <w:sz w:val="20"/>
          <w:szCs w:val="20"/>
        </w:rPr>
        <w:t xml:space="preserve"> as cited in </w:t>
      </w:r>
      <w:r w:rsidR="002D1663" w:rsidRPr="002D1663">
        <w:rPr>
          <w:i/>
          <w:iCs/>
          <w:sz w:val="20"/>
          <w:szCs w:val="20"/>
        </w:rPr>
        <w:t>Word and Worship Workbook for Year B</w:t>
      </w:r>
      <w:r w:rsidR="002D1663">
        <w:rPr>
          <w:sz w:val="20"/>
          <w:szCs w:val="20"/>
        </w:rPr>
        <w:t>, Mary Birmingham, Paulist Press, 2000.</w:t>
      </w:r>
    </w:p>
    <w:p w14:paraId="7CC19090" w14:textId="28D3D7B4" w:rsidR="009672D3" w:rsidRDefault="009672D3" w:rsidP="00852618">
      <w:pPr>
        <w:pStyle w:val="NoSpacing"/>
        <w:rPr>
          <w:sz w:val="20"/>
          <w:szCs w:val="20"/>
        </w:rPr>
      </w:pPr>
    </w:p>
    <w:sectPr w:rsidR="009672D3" w:rsidSect="00EE0D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3960" w14:textId="77777777" w:rsidR="002C403F" w:rsidRDefault="002C403F" w:rsidP="00050053">
      <w:pPr>
        <w:spacing w:after="0" w:line="240" w:lineRule="auto"/>
      </w:pPr>
      <w:r>
        <w:separator/>
      </w:r>
    </w:p>
  </w:endnote>
  <w:endnote w:type="continuationSeparator" w:id="0">
    <w:p w14:paraId="720C39F7" w14:textId="77777777" w:rsidR="002C403F" w:rsidRDefault="002C403F" w:rsidP="0005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7514" w14:textId="77777777" w:rsidR="002C403F" w:rsidRDefault="002C403F" w:rsidP="00050053">
      <w:pPr>
        <w:spacing w:after="0" w:line="240" w:lineRule="auto"/>
      </w:pPr>
      <w:r>
        <w:separator/>
      </w:r>
    </w:p>
  </w:footnote>
  <w:footnote w:type="continuationSeparator" w:id="0">
    <w:p w14:paraId="253125E5" w14:textId="77777777" w:rsidR="002C403F" w:rsidRDefault="002C403F" w:rsidP="00050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BAA"/>
    <w:multiLevelType w:val="hybridMultilevel"/>
    <w:tmpl w:val="79425FDC"/>
    <w:lvl w:ilvl="0" w:tplc="76B0A1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A92030"/>
    <w:multiLevelType w:val="hybridMultilevel"/>
    <w:tmpl w:val="A8B0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C6FC1"/>
    <w:multiLevelType w:val="hybridMultilevel"/>
    <w:tmpl w:val="52AAB5A0"/>
    <w:lvl w:ilvl="0" w:tplc="75D261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EE1181"/>
    <w:multiLevelType w:val="hybridMultilevel"/>
    <w:tmpl w:val="59A20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E23BD7"/>
    <w:multiLevelType w:val="hybridMultilevel"/>
    <w:tmpl w:val="BB7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2C25AF"/>
    <w:multiLevelType w:val="hybridMultilevel"/>
    <w:tmpl w:val="A406E2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B2"/>
    <w:rsid w:val="000003D9"/>
    <w:rsid w:val="000028BD"/>
    <w:rsid w:val="00005D27"/>
    <w:rsid w:val="0002371D"/>
    <w:rsid w:val="00035456"/>
    <w:rsid w:val="000422D8"/>
    <w:rsid w:val="00050053"/>
    <w:rsid w:val="00050A9C"/>
    <w:rsid w:val="000513E8"/>
    <w:rsid w:val="000559CE"/>
    <w:rsid w:val="00097379"/>
    <w:rsid w:val="000A2A47"/>
    <w:rsid w:val="000A5A00"/>
    <w:rsid w:val="000A5E17"/>
    <w:rsid w:val="000B5BF8"/>
    <w:rsid w:val="000C38FB"/>
    <w:rsid w:val="000D49AD"/>
    <w:rsid w:val="000F686B"/>
    <w:rsid w:val="00102024"/>
    <w:rsid w:val="00106569"/>
    <w:rsid w:val="00113F46"/>
    <w:rsid w:val="00120ACB"/>
    <w:rsid w:val="00124B7F"/>
    <w:rsid w:val="001450D4"/>
    <w:rsid w:val="001606BF"/>
    <w:rsid w:val="00164E2B"/>
    <w:rsid w:val="001A5FC2"/>
    <w:rsid w:val="001E59E4"/>
    <w:rsid w:val="001F1AFA"/>
    <w:rsid w:val="002075B0"/>
    <w:rsid w:val="00207BC4"/>
    <w:rsid w:val="0021048B"/>
    <w:rsid w:val="00211545"/>
    <w:rsid w:val="002338FE"/>
    <w:rsid w:val="00256D8E"/>
    <w:rsid w:val="00271D54"/>
    <w:rsid w:val="002768A4"/>
    <w:rsid w:val="002906DF"/>
    <w:rsid w:val="002940D9"/>
    <w:rsid w:val="002A4BD8"/>
    <w:rsid w:val="002C403F"/>
    <w:rsid w:val="002D04DF"/>
    <w:rsid w:val="002D050D"/>
    <w:rsid w:val="002D1663"/>
    <w:rsid w:val="002E03A9"/>
    <w:rsid w:val="00322C6F"/>
    <w:rsid w:val="00326652"/>
    <w:rsid w:val="003412EA"/>
    <w:rsid w:val="00344265"/>
    <w:rsid w:val="00366BD4"/>
    <w:rsid w:val="0039157D"/>
    <w:rsid w:val="003A381F"/>
    <w:rsid w:val="003B1BE6"/>
    <w:rsid w:val="003E0E96"/>
    <w:rsid w:val="003E16A3"/>
    <w:rsid w:val="003E4685"/>
    <w:rsid w:val="003F1C0C"/>
    <w:rsid w:val="003F7F2A"/>
    <w:rsid w:val="00401EB2"/>
    <w:rsid w:val="00410628"/>
    <w:rsid w:val="00411AFC"/>
    <w:rsid w:val="00415FA5"/>
    <w:rsid w:val="004576F6"/>
    <w:rsid w:val="00460F8A"/>
    <w:rsid w:val="00462ACC"/>
    <w:rsid w:val="0047590B"/>
    <w:rsid w:val="004A07AB"/>
    <w:rsid w:val="004B24D9"/>
    <w:rsid w:val="004B571F"/>
    <w:rsid w:val="004B6233"/>
    <w:rsid w:val="004C2580"/>
    <w:rsid w:val="004F78DB"/>
    <w:rsid w:val="005026F1"/>
    <w:rsid w:val="00534838"/>
    <w:rsid w:val="005377A8"/>
    <w:rsid w:val="005421F5"/>
    <w:rsid w:val="00545F4F"/>
    <w:rsid w:val="0056113E"/>
    <w:rsid w:val="00564D15"/>
    <w:rsid w:val="00565931"/>
    <w:rsid w:val="005923D2"/>
    <w:rsid w:val="0059444C"/>
    <w:rsid w:val="005A33AD"/>
    <w:rsid w:val="005B72B2"/>
    <w:rsid w:val="005C69B1"/>
    <w:rsid w:val="005C6A66"/>
    <w:rsid w:val="005D3D79"/>
    <w:rsid w:val="005D762C"/>
    <w:rsid w:val="005E3FAB"/>
    <w:rsid w:val="005E7A81"/>
    <w:rsid w:val="005F279E"/>
    <w:rsid w:val="00614D1B"/>
    <w:rsid w:val="00622486"/>
    <w:rsid w:val="00644016"/>
    <w:rsid w:val="00670F5B"/>
    <w:rsid w:val="006729DF"/>
    <w:rsid w:val="00693CC3"/>
    <w:rsid w:val="006A3B82"/>
    <w:rsid w:val="006A6222"/>
    <w:rsid w:val="006D1780"/>
    <w:rsid w:val="006E62D0"/>
    <w:rsid w:val="007008BE"/>
    <w:rsid w:val="00701F26"/>
    <w:rsid w:val="00711329"/>
    <w:rsid w:val="007230C7"/>
    <w:rsid w:val="00725877"/>
    <w:rsid w:val="00733266"/>
    <w:rsid w:val="0074300B"/>
    <w:rsid w:val="0076148A"/>
    <w:rsid w:val="00774655"/>
    <w:rsid w:val="007807CB"/>
    <w:rsid w:val="007830E2"/>
    <w:rsid w:val="00792AC9"/>
    <w:rsid w:val="007A6D69"/>
    <w:rsid w:val="007C7BE2"/>
    <w:rsid w:val="007E7A77"/>
    <w:rsid w:val="007F684E"/>
    <w:rsid w:val="007F727F"/>
    <w:rsid w:val="007F75A5"/>
    <w:rsid w:val="0080010D"/>
    <w:rsid w:val="00801C62"/>
    <w:rsid w:val="00823C12"/>
    <w:rsid w:val="0082472D"/>
    <w:rsid w:val="00833D5F"/>
    <w:rsid w:val="0084358C"/>
    <w:rsid w:val="00851CF2"/>
    <w:rsid w:val="00852618"/>
    <w:rsid w:val="008747F2"/>
    <w:rsid w:val="00876F78"/>
    <w:rsid w:val="0088295A"/>
    <w:rsid w:val="00891F3F"/>
    <w:rsid w:val="00893D1E"/>
    <w:rsid w:val="008A1358"/>
    <w:rsid w:val="008B183B"/>
    <w:rsid w:val="008B26B1"/>
    <w:rsid w:val="008D3DCC"/>
    <w:rsid w:val="008E33BF"/>
    <w:rsid w:val="008E522D"/>
    <w:rsid w:val="008E6F9A"/>
    <w:rsid w:val="008F1601"/>
    <w:rsid w:val="009149C3"/>
    <w:rsid w:val="00923108"/>
    <w:rsid w:val="00930E18"/>
    <w:rsid w:val="00932319"/>
    <w:rsid w:val="00942E70"/>
    <w:rsid w:val="00946E41"/>
    <w:rsid w:val="00954340"/>
    <w:rsid w:val="009601E3"/>
    <w:rsid w:val="0096548D"/>
    <w:rsid w:val="009672D3"/>
    <w:rsid w:val="00974EA4"/>
    <w:rsid w:val="0098485F"/>
    <w:rsid w:val="00984E0B"/>
    <w:rsid w:val="00994FEE"/>
    <w:rsid w:val="009A399F"/>
    <w:rsid w:val="009C1F39"/>
    <w:rsid w:val="009D6FDA"/>
    <w:rsid w:val="009E0CDB"/>
    <w:rsid w:val="009F00E6"/>
    <w:rsid w:val="009F7A91"/>
    <w:rsid w:val="00A03A08"/>
    <w:rsid w:val="00A11C95"/>
    <w:rsid w:val="00A27183"/>
    <w:rsid w:val="00A30BC2"/>
    <w:rsid w:val="00A31090"/>
    <w:rsid w:val="00A31286"/>
    <w:rsid w:val="00A312DE"/>
    <w:rsid w:val="00A43B2A"/>
    <w:rsid w:val="00A43C37"/>
    <w:rsid w:val="00A4723A"/>
    <w:rsid w:val="00A5666F"/>
    <w:rsid w:val="00A6160D"/>
    <w:rsid w:val="00A62C6D"/>
    <w:rsid w:val="00A6428D"/>
    <w:rsid w:val="00A66AFC"/>
    <w:rsid w:val="00A73F04"/>
    <w:rsid w:val="00A74A25"/>
    <w:rsid w:val="00A947DF"/>
    <w:rsid w:val="00A97395"/>
    <w:rsid w:val="00AC575A"/>
    <w:rsid w:val="00AC7D02"/>
    <w:rsid w:val="00AD6DD3"/>
    <w:rsid w:val="00AF0F62"/>
    <w:rsid w:val="00B019CE"/>
    <w:rsid w:val="00B05D4B"/>
    <w:rsid w:val="00B13B67"/>
    <w:rsid w:val="00B44E33"/>
    <w:rsid w:val="00B458B5"/>
    <w:rsid w:val="00B4607C"/>
    <w:rsid w:val="00B50D88"/>
    <w:rsid w:val="00B75CA9"/>
    <w:rsid w:val="00B80013"/>
    <w:rsid w:val="00B830E1"/>
    <w:rsid w:val="00B832B9"/>
    <w:rsid w:val="00B86ED7"/>
    <w:rsid w:val="00BB1E9B"/>
    <w:rsid w:val="00BB69ED"/>
    <w:rsid w:val="00BC55F2"/>
    <w:rsid w:val="00BF4D6B"/>
    <w:rsid w:val="00C03B15"/>
    <w:rsid w:val="00C16D7A"/>
    <w:rsid w:val="00C367EA"/>
    <w:rsid w:val="00C51981"/>
    <w:rsid w:val="00C7182C"/>
    <w:rsid w:val="00C83FFE"/>
    <w:rsid w:val="00C923B1"/>
    <w:rsid w:val="00C9543F"/>
    <w:rsid w:val="00C959D2"/>
    <w:rsid w:val="00CB1817"/>
    <w:rsid w:val="00CB3CC8"/>
    <w:rsid w:val="00CB7494"/>
    <w:rsid w:val="00CC04E2"/>
    <w:rsid w:val="00CD344B"/>
    <w:rsid w:val="00CD5D7B"/>
    <w:rsid w:val="00CE40B8"/>
    <w:rsid w:val="00CF18A1"/>
    <w:rsid w:val="00D06CED"/>
    <w:rsid w:val="00D3326C"/>
    <w:rsid w:val="00D414FA"/>
    <w:rsid w:val="00D51A48"/>
    <w:rsid w:val="00D52441"/>
    <w:rsid w:val="00D54C72"/>
    <w:rsid w:val="00D70936"/>
    <w:rsid w:val="00D70D9F"/>
    <w:rsid w:val="00D72FF1"/>
    <w:rsid w:val="00D756E4"/>
    <w:rsid w:val="00D85425"/>
    <w:rsid w:val="00D85C4D"/>
    <w:rsid w:val="00D91296"/>
    <w:rsid w:val="00DA09EB"/>
    <w:rsid w:val="00DA4E50"/>
    <w:rsid w:val="00DB4E0B"/>
    <w:rsid w:val="00DD7A2B"/>
    <w:rsid w:val="00DE685B"/>
    <w:rsid w:val="00DF0018"/>
    <w:rsid w:val="00E14486"/>
    <w:rsid w:val="00E17990"/>
    <w:rsid w:val="00E24315"/>
    <w:rsid w:val="00E25558"/>
    <w:rsid w:val="00E308A7"/>
    <w:rsid w:val="00E3143D"/>
    <w:rsid w:val="00E334A5"/>
    <w:rsid w:val="00E34AE0"/>
    <w:rsid w:val="00E3570C"/>
    <w:rsid w:val="00E474D3"/>
    <w:rsid w:val="00E80304"/>
    <w:rsid w:val="00E930AE"/>
    <w:rsid w:val="00E972A6"/>
    <w:rsid w:val="00EA60E3"/>
    <w:rsid w:val="00ED6A66"/>
    <w:rsid w:val="00EE0DC0"/>
    <w:rsid w:val="00EE1A3A"/>
    <w:rsid w:val="00F169B0"/>
    <w:rsid w:val="00F17B65"/>
    <w:rsid w:val="00F23EED"/>
    <w:rsid w:val="00F44FB1"/>
    <w:rsid w:val="00F5586F"/>
    <w:rsid w:val="00F640DD"/>
    <w:rsid w:val="00F649A6"/>
    <w:rsid w:val="00F73B92"/>
    <w:rsid w:val="00F91ABB"/>
    <w:rsid w:val="00F96AAC"/>
    <w:rsid w:val="00FA13CA"/>
    <w:rsid w:val="00FA2E68"/>
    <w:rsid w:val="00FA3161"/>
    <w:rsid w:val="00FA5959"/>
    <w:rsid w:val="00FC2732"/>
    <w:rsid w:val="00FC6B24"/>
    <w:rsid w:val="00FD17DF"/>
    <w:rsid w:val="00F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153D"/>
  <w15:chartTrackingRefBased/>
  <w15:docId w15:val="{25078DD1-A11D-4B4F-ABAF-C317809F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EB2"/>
    <w:pPr>
      <w:spacing w:after="0" w:line="240" w:lineRule="auto"/>
    </w:pPr>
  </w:style>
  <w:style w:type="character" w:customStyle="1" w:styleId="fn">
    <w:name w:val="fn"/>
    <w:basedOn w:val="DefaultParagraphFont"/>
    <w:rsid w:val="00B44E33"/>
  </w:style>
  <w:style w:type="character" w:styleId="Hyperlink">
    <w:name w:val="Hyperlink"/>
    <w:basedOn w:val="DefaultParagraphFont"/>
    <w:uiPriority w:val="99"/>
    <w:unhideWhenUsed/>
    <w:rsid w:val="00B44E33"/>
    <w:rPr>
      <w:color w:val="0000FF"/>
      <w:u w:val="single"/>
    </w:rPr>
  </w:style>
  <w:style w:type="character" w:styleId="UnresolvedMention">
    <w:name w:val="Unresolved Mention"/>
    <w:basedOn w:val="DefaultParagraphFont"/>
    <w:uiPriority w:val="99"/>
    <w:semiHidden/>
    <w:unhideWhenUsed/>
    <w:rsid w:val="007807CB"/>
    <w:rPr>
      <w:color w:val="605E5C"/>
      <w:shd w:val="clear" w:color="auto" w:fill="E1DFDD"/>
    </w:rPr>
  </w:style>
  <w:style w:type="paragraph" w:styleId="NormalWeb">
    <w:name w:val="Normal (Web)"/>
    <w:basedOn w:val="Normal"/>
    <w:uiPriority w:val="99"/>
    <w:unhideWhenUsed/>
    <w:rsid w:val="00E144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BD8"/>
    <w:rPr>
      <w:i/>
      <w:iCs/>
    </w:rPr>
  </w:style>
  <w:style w:type="paragraph" w:styleId="ListParagraph">
    <w:name w:val="List Paragraph"/>
    <w:basedOn w:val="Normal"/>
    <w:uiPriority w:val="34"/>
    <w:qFormat/>
    <w:rsid w:val="002A4BD8"/>
    <w:pPr>
      <w:ind w:left="720"/>
      <w:contextualSpacing/>
    </w:pPr>
  </w:style>
  <w:style w:type="character" w:styleId="Strong">
    <w:name w:val="Strong"/>
    <w:basedOn w:val="DefaultParagraphFont"/>
    <w:uiPriority w:val="22"/>
    <w:qFormat/>
    <w:rsid w:val="00CB1817"/>
    <w:rPr>
      <w:b/>
      <w:bCs/>
    </w:rPr>
  </w:style>
  <w:style w:type="character" w:styleId="FollowedHyperlink">
    <w:name w:val="FollowedHyperlink"/>
    <w:basedOn w:val="DefaultParagraphFont"/>
    <w:uiPriority w:val="99"/>
    <w:semiHidden/>
    <w:unhideWhenUsed/>
    <w:rsid w:val="00B13B67"/>
    <w:rPr>
      <w:color w:val="954F72" w:themeColor="followedHyperlink"/>
      <w:u w:val="single"/>
    </w:rPr>
  </w:style>
  <w:style w:type="paragraph" w:styleId="Header">
    <w:name w:val="header"/>
    <w:basedOn w:val="Normal"/>
    <w:link w:val="HeaderChar"/>
    <w:uiPriority w:val="99"/>
    <w:unhideWhenUsed/>
    <w:rsid w:val="0005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53"/>
  </w:style>
  <w:style w:type="paragraph" w:styleId="Footer">
    <w:name w:val="footer"/>
    <w:basedOn w:val="Normal"/>
    <w:link w:val="FooterChar"/>
    <w:uiPriority w:val="99"/>
    <w:unhideWhenUsed/>
    <w:rsid w:val="0005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309">
      <w:bodyDiv w:val="1"/>
      <w:marLeft w:val="0"/>
      <w:marRight w:val="0"/>
      <w:marTop w:val="0"/>
      <w:marBottom w:val="0"/>
      <w:divBdr>
        <w:top w:val="none" w:sz="0" w:space="0" w:color="auto"/>
        <w:left w:val="none" w:sz="0" w:space="0" w:color="auto"/>
        <w:bottom w:val="none" w:sz="0" w:space="0" w:color="auto"/>
        <w:right w:val="none" w:sz="0" w:space="0" w:color="auto"/>
      </w:divBdr>
    </w:div>
    <w:div w:id="9259877">
      <w:bodyDiv w:val="1"/>
      <w:marLeft w:val="0"/>
      <w:marRight w:val="0"/>
      <w:marTop w:val="0"/>
      <w:marBottom w:val="0"/>
      <w:divBdr>
        <w:top w:val="none" w:sz="0" w:space="0" w:color="auto"/>
        <w:left w:val="none" w:sz="0" w:space="0" w:color="auto"/>
        <w:bottom w:val="none" w:sz="0" w:space="0" w:color="auto"/>
        <w:right w:val="none" w:sz="0" w:space="0" w:color="auto"/>
      </w:divBdr>
      <w:divsChild>
        <w:div w:id="2017950676">
          <w:marLeft w:val="0"/>
          <w:marRight w:val="0"/>
          <w:marTop w:val="0"/>
          <w:marBottom w:val="0"/>
          <w:divBdr>
            <w:top w:val="none" w:sz="0" w:space="0" w:color="auto"/>
            <w:left w:val="none" w:sz="0" w:space="0" w:color="auto"/>
            <w:bottom w:val="none" w:sz="0" w:space="0" w:color="auto"/>
            <w:right w:val="none" w:sz="0" w:space="0" w:color="auto"/>
          </w:divBdr>
        </w:div>
      </w:divsChild>
    </w:div>
    <w:div w:id="33583513">
      <w:bodyDiv w:val="1"/>
      <w:marLeft w:val="0"/>
      <w:marRight w:val="0"/>
      <w:marTop w:val="0"/>
      <w:marBottom w:val="0"/>
      <w:divBdr>
        <w:top w:val="none" w:sz="0" w:space="0" w:color="auto"/>
        <w:left w:val="none" w:sz="0" w:space="0" w:color="auto"/>
        <w:bottom w:val="none" w:sz="0" w:space="0" w:color="auto"/>
        <w:right w:val="none" w:sz="0" w:space="0" w:color="auto"/>
      </w:divBdr>
    </w:div>
    <w:div w:id="49116053">
      <w:bodyDiv w:val="1"/>
      <w:marLeft w:val="0"/>
      <w:marRight w:val="0"/>
      <w:marTop w:val="0"/>
      <w:marBottom w:val="0"/>
      <w:divBdr>
        <w:top w:val="none" w:sz="0" w:space="0" w:color="auto"/>
        <w:left w:val="none" w:sz="0" w:space="0" w:color="auto"/>
        <w:bottom w:val="none" w:sz="0" w:space="0" w:color="auto"/>
        <w:right w:val="none" w:sz="0" w:space="0" w:color="auto"/>
      </w:divBdr>
    </w:div>
    <w:div w:id="55782745">
      <w:bodyDiv w:val="1"/>
      <w:marLeft w:val="0"/>
      <w:marRight w:val="0"/>
      <w:marTop w:val="0"/>
      <w:marBottom w:val="0"/>
      <w:divBdr>
        <w:top w:val="none" w:sz="0" w:space="0" w:color="auto"/>
        <w:left w:val="none" w:sz="0" w:space="0" w:color="auto"/>
        <w:bottom w:val="none" w:sz="0" w:space="0" w:color="auto"/>
        <w:right w:val="none" w:sz="0" w:space="0" w:color="auto"/>
      </w:divBdr>
    </w:div>
    <w:div w:id="87890196">
      <w:bodyDiv w:val="1"/>
      <w:marLeft w:val="0"/>
      <w:marRight w:val="0"/>
      <w:marTop w:val="0"/>
      <w:marBottom w:val="0"/>
      <w:divBdr>
        <w:top w:val="none" w:sz="0" w:space="0" w:color="auto"/>
        <w:left w:val="none" w:sz="0" w:space="0" w:color="auto"/>
        <w:bottom w:val="none" w:sz="0" w:space="0" w:color="auto"/>
        <w:right w:val="none" w:sz="0" w:space="0" w:color="auto"/>
      </w:divBdr>
    </w:div>
    <w:div w:id="103503961">
      <w:bodyDiv w:val="1"/>
      <w:marLeft w:val="0"/>
      <w:marRight w:val="0"/>
      <w:marTop w:val="0"/>
      <w:marBottom w:val="0"/>
      <w:divBdr>
        <w:top w:val="none" w:sz="0" w:space="0" w:color="auto"/>
        <w:left w:val="none" w:sz="0" w:space="0" w:color="auto"/>
        <w:bottom w:val="none" w:sz="0" w:space="0" w:color="auto"/>
        <w:right w:val="none" w:sz="0" w:space="0" w:color="auto"/>
      </w:divBdr>
    </w:div>
    <w:div w:id="291601403">
      <w:bodyDiv w:val="1"/>
      <w:marLeft w:val="0"/>
      <w:marRight w:val="0"/>
      <w:marTop w:val="0"/>
      <w:marBottom w:val="0"/>
      <w:divBdr>
        <w:top w:val="none" w:sz="0" w:space="0" w:color="auto"/>
        <w:left w:val="none" w:sz="0" w:space="0" w:color="auto"/>
        <w:bottom w:val="none" w:sz="0" w:space="0" w:color="auto"/>
        <w:right w:val="none" w:sz="0" w:space="0" w:color="auto"/>
      </w:divBdr>
    </w:div>
    <w:div w:id="293366753">
      <w:bodyDiv w:val="1"/>
      <w:marLeft w:val="0"/>
      <w:marRight w:val="0"/>
      <w:marTop w:val="0"/>
      <w:marBottom w:val="0"/>
      <w:divBdr>
        <w:top w:val="none" w:sz="0" w:space="0" w:color="auto"/>
        <w:left w:val="none" w:sz="0" w:space="0" w:color="auto"/>
        <w:bottom w:val="none" w:sz="0" w:space="0" w:color="auto"/>
        <w:right w:val="none" w:sz="0" w:space="0" w:color="auto"/>
      </w:divBdr>
    </w:div>
    <w:div w:id="311299924">
      <w:bodyDiv w:val="1"/>
      <w:marLeft w:val="0"/>
      <w:marRight w:val="0"/>
      <w:marTop w:val="0"/>
      <w:marBottom w:val="0"/>
      <w:divBdr>
        <w:top w:val="none" w:sz="0" w:space="0" w:color="auto"/>
        <w:left w:val="none" w:sz="0" w:space="0" w:color="auto"/>
        <w:bottom w:val="none" w:sz="0" w:space="0" w:color="auto"/>
        <w:right w:val="none" w:sz="0" w:space="0" w:color="auto"/>
      </w:divBdr>
    </w:div>
    <w:div w:id="439689633">
      <w:bodyDiv w:val="1"/>
      <w:marLeft w:val="0"/>
      <w:marRight w:val="0"/>
      <w:marTop w:val="0"/>
      <w:marBottom w:val="0"/>
      <w:divBdr>
        <w:top w:val="none" w:sz="0" w:space="0" w:color="auto"/>
        <w:left w:val="none" w:sz="0" w:space="0" w:color="auto"/>
        <w:bottom w:val="none" w:sz="0" w:space="0" w:color="auto"/>
        <w:right w:val="none" w:sz="0" w:space="0" w:color="auto"/>
      </w:divBdr>
    </w:div>
    <w:div w:id="503013024">
      <w:bodyDiv w:val="1"/>
      <w:marLeft w:val="0"/>
      <w:marRight w:val="0"/>
      <w:marTop w:val="0"/>
      <w:marBottom w:val="0"/>
      <w:divBdr>
        <w:top w:val="none" w:sz="0" w:space="0" w:color="auto"/>
        <w:left w:val="none" w:sz="0" w:space="0" w:color="auto"/>
        <w:bottom w:val="none" w:sz="0" w:space="0" w:color="auto"/>
        <w:right w:val="none" w:sz="0" w:space="0" w:color="auto"/>
      </w:divBdr>
    </w:div>
    <w:div w:id="624700292">
      <w:bodyDiv w:val="1"/>
      <w:marLeft w:val="0"/>
      <w:marRight w:val="0"/>
      <w:marTop w:val="0"/>
      <w:marBottom w:val="0"/>
      <w:divBdr>
        <w:top w:val="none" w:sz="0" w:space="0" w:color="auto"/>
        <w:left w:val="none" w:sz="0" w:space="0" w:color="auto"/>
        <w:bottom w:val="none" w:sz="0" w:space="0" w:color="auto"/>
        <w:right w:val="none" w:sz="0" w:space="0" w:color="auto"/>
      </w:divBdr>
      <w:divsChild>
        <w:div w:id="3716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41298">
      <w:bodyDiv w:val="1"/>
      <w:marLeft w:val="0"/>
      <w:marRight w:val="0"/>
      <w:marTop w:val="0"/>
      <w:marBottom w:val="0"/>
      <w:divBdr>
        <w:top w:val="none" w:sz="0" w:space="0" w:color="auto"/>
        <w:left w:val="none" w:sz="0" w:space="0" w:color="auto"/>
        <w:bottom w:val="none" w:sz="0" w:space="0" w:color="auto"/>
        <w:right w:val="none" w:sz="0" w:space="0" w:color="auto"/>
      </w:divBdr>
    </w:div>
    <w:div w:id="719130266">
      <w:bodyDiv w:val="1"/>
      <w:marLeft w:val="0"/>
      <w:marRight w:val="0"/>
      <w:marTop w:val="0"/>
      <w:marBottom w:val="0"/>
      <w:divBdr>
        <w:top w:val="none" w:sz="0" w:space="0" w:color="auto"/>
        <w:left w:val="none" w:sz="0" w:space="0" w:color="auto"/>
        <w:bottom w:val="none" w:sz="0" w:space="0" w:color="auto"/>
        <w:right w:val="none" w:sz="0" w:space="0" w:color="auto"/>
      </w:divBdr>
    </w:div>
    <w:div w:id="748424481">
      <w:bodyDiv w:val="1"/>
      <w:marLeft w:val="0"/>
      <w:marRight w:val="0"/>
      <w:marTop w:val="0"/>
      <w:marBottom w:val="0"/>
      <w:divBdr>
        <w:top w:val="none" w:sz="0" w:space="0" w:color="auto"/>
        <w:left w:val="none" w:sz="0" w:space="0" w:color="auto"/>
        <w:bottom w:val="none" w:sz="0" w:space="0" w:color="auto"/>
        <w:right w:val="none" w:sz="0" w:space="0" w:color="auto"/>
      </w:divBdr>
    </w:div>
    <w:div w:id="856424791">
      <w:bodyDiv w:val="1"/>
      <w:marLeft w:val="0"/>
      <w:marRight w:val="0"/>
      <w:marTop w:val="0"/>
      <w:marBottom w:val="0"/>
      <w:divBdr>
        <w:top w:val="none" w:sz="0" w:space="0" w:color="auto"/>
        <w:left w:val="none" w:sz="0" w:space="0" w:color="auto"/>
        <w:bottom w:val="none" w:sz="0" w:space="0" w:color="auto"/>
        <w:right w:val="none" w:sz="0" w:space="0" w:color="auto"/>
      </w:divBdr>
    </w:div>
    <w:div w:id="983195325">
      <w:bodyDiv w:val="1"/>
      <w:marLeft w:val="0"/>
      <w:marRight w:val="0"/>
      <w:marTop w:val="0"/>
      <w:marBottom w:val="0"/>
      <w:divBdr>
        <w:top w:val="none" w:sz="0" w:space="0" w:color="auto"/>
        <w:left w:val="none" w:sz="0" w:space="0" w:color="auto"/>
        <w:bottom w:val="none" w:sz="0" w:space="0" w:color="auto"/>
        <w:right w:val="none" w:sz="0" w:space="0" w:color="auto"/>
      </w:divBdr>
    </w:div>
    <w:div w:id="1091464453">
      <w:bodyDiv w:val="1"/>
      <w:marLeft w:val="0"/>
      <w:marRight w:val="0"/>
      <w:marTop w:val="0"/>
      <w:marBottom w:val="0"/>
      <w:divBdr>
        <w:top w:val="none" w:sz="0" w:space="0" w:color="auto"/>
        <w:left w:val="none" w:sz="0" w:space="0" w:color="auto"/>
        <w:bottom w:val="none" w:sz="0" w:space="0" w:color="auto"/>
        <w:right w:val="none" w:sz="0" w:space="0" w:color="auto"/>
      </w:divBdr>
    </w:div>
    <w:div w:id="1208108109">
      <w:bodyDiv w:val="1"/>
      <w:marLeft w:val="0"/>
      <w:marRight w:val="0"/>
      <w:marTop w:val="0"/>
      <w:marBottom w:val="0"/>
      <w:divBdr>
        <w:top w:val="none" w:sz="0" w:space="0" w:color="auto"/>
        <w:left w:val="none" w:sz="0" w:space="0" w:color="auto"/>
        <w:bottom w:val="none" w:sz="0" w:space="0" w:color="auto"/>
        <w:right w:val="none" w:sz="0" w:space="0" w:color="auto"/>
      </w:divBdr>
    </w:div>
    <w:div w:id="1230187189">
      <w:bodyDiv w:val="1"/>
      <w:marLeft w:val="0"/>
      <w:marRight w:val="0"/>
      <w:marTop w:val="0"/>
      <w:marBottom w:val="0"/>
      <w:divBdr>
        <w:top w:val="none" w:sz="0" w:space="0" w:color="auto"/>
        <w:left w:val="none" w:sz="0" w:space="0" w:color="auto"/>
        <w:bottom w:val="none" w:sz="0" w:space="0" w:color="auto"/>
        <w:right w:val="none" w:sz="0" w:space="0" w:color="auto"/>
      </w:divBdr>
    </w:div>
    <w:div w:id="1246650169">
      <w:bodyDiv w:val="1"/>
      <w:marLeft w:val="0"/>
      <w:marRight w:val="0"/>
      <w:marTop w:val="0"/>
      <w:marBottom w:val="0"/>
      <w:divBdr>
        <w:top w:val="none" w:sz="0" w:space="0" w:color="auto"/>
        <w:left w:val="none" w:sz="0" w:space="0" w:color="auto"/>
        <w:bottom w:val="none" w:sz="0" w:space="0" w:color="auto"/>
        <w:right w:val="none" w:sz="0" w:space="0" w:color="auto"/>
      </w:divBdr>
    </w:div>
    <w:div w:id="1247543300">
      <w:bodyDiv w:val="1"/>
      <w:marLeft w:val="0"/>
      <w:marRight w:val="0"/>
      <w:marTop w:val="0"/>
      <w:marBottom w:val="0"/>
      <w:divBdr>
        <w:top w:val="none" w:sz="0" w:space="0" w:color="auto"/>
        <w:left w:val="none" w:sz="0" w:space="0" w:color="auto"/>
        <w:bottom w:val="none" w:sz="0" w:space="0" w:color="auto"/>
        <w:right w:val="none" w:sz="0" w:space="0" w:color="auto"/>
      </w:divBdr>
    </w:div>
    <w:div w:id="1490321130">
      <w:bodyDiv w:val="1"/>
      <w:marLeft w:val="0"/>
      <w:marRight w:val="0"/>
      <w:marTop w:val="0"/>
      <w:marBottom w:val="0"/>
      <w:divBdr>
        <w:top w:val="none" w:sz="0" w:space="0" w:color="auto"/>
        <w:left w:val="none" w:sz="0" w:space="0" w:color="auto"/>
        <w:bottom w:val="none" w:sz="0" w:space="0" w:color="auto"/>
        <w:right w:val="none" w:sz="0" w:space="0" w:color="auto"/>
      </w:divBdr>
    </w:div>
    <w:div w:id="1512065445">
      <w:bodyDiv w:val="1"/>
      <w:marLeft w:val="0"/>
      <w:marRight w:val="0"/>
      <w:marTop w:val="0"/>
      <w:marBottom w:val="0"/>
      <w:divBdr>
        <w:top w:val="none" w:sz="0" w:space="0" w:color="auto"/>
        <w:left w:val="none" w:sz="0" w:space="0" w:color="auto"/>
        <w:bottom w:val="none" w:sz="0" w:space="0" w:color="auto"/>
        <w:right w:val="none" w:sz="0" w:space="0" w:color="auto"/>
      </w:divBdr>
      <w:divsChild>
        <w:div w:id="926580040">
          <w:marLeft w:val="0"/>
          <w:marRight w:val="0"/>
          <w:marTop w:val="0"/>
          <w:marBottom w:val="120"/>
          <w:divBdr>
            <w:top w:val="none" w:sz="0" w:space="0" w:color="auto"/>
            <w:left w:val="none" w:sz="0" w:space="0" w:color="auto"/>
            <w:bottom w:val="none" w:sz="0" w:space="0" w:color="auto"/>
            <w:right w:val="none" w:sz="0" w:space="0" w:color="auto"/>
          </w:divBdr>
        </w:div>
      </w:divsChild>
    </w:div>
    <w:div w:id="1667248963">
      <w:bodyDiv w:val="1"/>
      <w:marLeft w:val="0"/>
      <w:marRight w:val="0"/>
      <w:marTop w:val="0"/>
      <w:marBottom w:val="0"/>
      <w:divBdr>
        <w:top w:val="none" w:sz="0" w:space="0" w:color="auto"/>
        <w:left w:val="none" w:sz="0" w:space="0" w:color="auto"/>
        <w:bottom w:val="none" w:sz="0" w:space="0" w:color="auto"/>
        <w:right w:val="none" w:sz="0" w:space="0" w:color="auto"/>
      </w:divBdr>
    </w:div>
    <w:div w:id="1754742362">
      <w:bodyDiv w:val="1"/>
      <w:marLeft w:val="0"/>
      <w:marRight w:val="0"/>
      <w:marTop w:val="0"/>
      <w:marBottom w:val="0"/>
      <w:divBdr>
        <w:top w:val="none" w:sz="0" w:space="0" w:color="auto"/>
        <w:left w:val="none" w:sz="0" w:space="0" w:color="auto"/>
        <w:bottom w:val="none" w:sz="0" w:space="0" w:color="auto"/>
        <w:right w:val="none" w:sz="0" w:space="0" w:color="auto"/>
      </w:divBdr>
    </w:div>
    <w:div w:id="1803578349">
      <w:bodyDiv w:val="1"/>
      <w:marLeft w:val="0"/>
      <w:marRight w:val="0"/>
      <w:marTop w:val="0"/>
      <w:marBottom w:val="0"/>
      <w:divBdr>
        <w:top w:val="none" w:sz="0" w:space="0" w:color="auto"/>
        <w:left w:val="none" w:sz="0" w:space="0" w:color="auto"/>
        <w:bottom w:val="none" w:sz="0" w:space="0" w:color="auto"/>
        <w:right w:val="none" w:sz="0" w:space="0" w:color="auto"/>
      </w:divBdr>
      <w:divsChild>
        <w:div w:id="1720519426">
          <w:marLeft w:val="0"/>
          <w:marRight w:val="0"/>
          <w:marTop w:val="0"/>
          <w:marBottom w:val="120"/>
          <w:divBdr>
            <w:top w:val="none" w:sz="0" w:space="0" w:color="auto"/>
            <w:left w:val="none" w:sz="0" w:space="0" w:color="auto"/>
            <w:bottom w:val="none" w:sz="0" w:space="0" w:color="auto"/>
            <w:right w:val="none" w:sz="0" w:space="0" w:color="auto"/>
          </w:divBdr>
        </w:div>
        <w:div w:id="1292246721">
          <w:marLeft w:val="0"/>
          <w:marRight w:val="0"/>
          <w:marTop w:val="0"/>
          <w:marBottom w:val="240"/>
          <w:divBdr>
            <w:top w:val="none" w:sz="0" w:space="0" w:color="auto"/>
            <w:left w:val="none" w:sz="0" w:space="0" w:color="auto"/>
            <w:bottom w:val="none" w:sz="0" w:space="0" w:color="auto"/>
            <w:right w:val="none" w:sz="0" w:space="0" w:color="auto"/>
          </w:divBdr>
        </w:div>
      </w:divsChild>
    </w:div>
    <w:div w:id="1827546346">
      <w:bodyDiv w:val="1"/>
      <w:marLeft w:val="0"/>
      <w:marRight w:val="0"/>
      <w:marTop w:val="0"/>
      <w:marBottom w:val="0"/>
      <w:divBdr>
        <w:top w:val="none" w:sz="0" w:space="0" w:color="auto"/>
        <w:left w:val="none" w:sz="0" w:space="0" w:color="auto"/>
        <w:bottom w:val="none" w:sz="0" w:space="0" w:color="auto"/>
        <w:right w:val="none" w:sz="0" w:space="0" w:color="auto"/>
      </w:divBdr>
    </w:div>
    <w:div w:id="19312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20721.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iturgy.slu.edu/1LentB022121/reflections_osdie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usccb.org/bible/readings/101120.cfm" TargetMode="External"/><Relationship Id="rId5" Type="http://schemas.openxmlformats.org/officeDocument/2006/relationships/footnotes" Target="footnotes.xml"/><Relationship Id="rId10" Type="http://schemas.openxmlformats.org/officeDocument/2006/relationships/hyperlink" Target="https://bible.usccb.org/bible/readings/092020.cfm" TargetMode="External"/><Relationship Id="rId4" Type="http://schemas.openxmlformats.org/officeDocument/2006/relationships/webSettings" Target="webSettings.xml"/><Relationship Id="rId9" Type="http://schemas.openxmlformats.org/officeDocument/2006/relationships/hyperlink" Target="https://bible.usccb.org/bible/readings/022821.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2021-02-22T16:35:00Z</cp:lastPrinted>
  <dcterms:created xsi:type="dcterms:W3CDTF">2021-02-22T15:58:00Z</dcterms:created>
  <dcterms:modified xsi:type="dcterms:W3CDTF">2021-02-22T17:25:00Z</dcterms:modified>
</cp:coreProperties>
</file>